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6A" w:rsidRDefault="00F70B6A" w:rsidP="00F70B6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color w:val="CC0000"/>
          <w:sz w:val="38"/>
          <w:szCs w:val="3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CC0000"/>
          <w:sz w:val="38"/>
          <w:szCs w:val="38"/>
          <w:lang w:eastAsia="ru-RU"/>
        </w:rPr>
        <w:t xml:space="preserve">Консультация для родителей: </w:t>
      </w:r>
      <w:r>
        <w:rPr>
          <w:rFonts w:ascii="Times New Roman" w:eastAsia="Times New Roman" w:hAnsi="Times New Roman"/>
          <w:b/>
          <w:bCs/>
          <w:i/>
          <w:iCs/>
          <w:color w:val="CC0000"/>
          <w:sz w:val="38"/>
          <w:szCs w:val="38"/>
          <w:lang w:eastAsia="ru-RU"/>
        </w:rPr>
        <w:br/>
        <w:t xml:space="preserve">"Математика дома". </w:t>
      </w:r>
    </w:p>
    <w:p w:rsidR="00F70B6A" w:rsidRDefault="00F70B6A" w:rsidP="00F70B6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дошкольном возрасте закладываются основы знаний, необходимых ребенку в школе. Математика представляет собой сложную науку, которая может вызвать определенные трудности во время школьного обучения. К тому же далеко не все дети имеют склонности и обладают математическим складом ума, поэтому при подготовке к школе важно, чтобы к началу обучения дошкольники имели следующие знания по математике: </w:t>
      </w:r>
    </w:p>
    <w:p w:rsidR="00F70B6A" w:rsidRDefault="00F70B6A" w:rsidP="00F70B6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счет до десяти в возрастающем и убывающем порядке, умение узнавать цифры подряд и вразбивку, количественные (один, два, три...) и порядковые (первый, второй, третий...) числительные от одного до десяти; </w:t>
      </w:r>
    </w:p>
    <w:p w:rsidR="00F70B6A" w:rsidRDefault="00F70B6A" w:rsidP="00F70B6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предыдущие и последующие числа в пределах одного десятка, умение составлять числа первого десятка; </w:t>
      </w:r>
    </w:p>
    <w:p w:rsidR="00F70B6A" w:rsidRDefault="00F70B6A" w:rsidP="00F70B6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узнавать и изображать основные геометрические фигуры (треугольник, четырехугольник, круг); </w:t>
      </w:r>
    </w:p>
    <w:p w:rsidR="00F70B6A" w:rsidRDefault="00F70B6A" w:rsidP="00F70B6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основы измерения: ребенок должен уметь измерять длину, ширину, высоту при помощи веревочки или палочек; </w:t>
      </w:r>
    </w:p>
    <w:p w:rsidR="00F70B6A" w:rsidRDefault="00F70B6A" w:rsidP="00F70B6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сравнивание предметов: больше-меньше, шире-уже, выше-ниже. </w:t>
      </w:r>
    </w:p>
    <w:p w:rsidR="00F70B6A" w:rsidRDefault="00F70B6A" w:rsidP="00F70B6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Основу из основ математики составляет понятие числа. Однако число, как, впрочем, практически любое математическое понятие, представляет собой абстрактную категорию. Поэтому зачастую возникают трудности с тем, чтобы объяснить дошкольнику, что такое число, цифра. </w:t>
      </w:r>
    </w:p>
    <w:p w:rsidR="00F70B6A" w:rsidRDefault="00F70B6A" w:rsidP="00F70B6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математике важным является не качество предметов, а их количество. Операции собственно с числами на первых порах трудны и не совсем понятны ребенку. Тем не менее, вы можете учить детей счету на конкретных предметах. Ребенок понимает, что игрушки, фрукты, предметы можно сосчитать. При этом считать предметы можно «между делом». </w:t>
      </w:r>
    </w:p>
    <w:p w:rsidR="00F70B6A" w:rsidRDefault="00F70B6A" w:rsidP="00F70B6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Например, на прогулке вы можете попросить ребенка подсчитать встречающиеся вам по дороге предметы. </w:t>
      </w:r>
    </w:p>
    <w:p w:rsidR="00F70B6A" w:rsidRDefault="00F70B6A" w:rsidP="00F70B6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Известно, что выполнение мелкой домашней работы очень нравится ребенку. Поэтому вы можете обучать ребенка счету во время совместной домашней работы. Например, попросите ребенка принести вам определенное количество каких-либо нужных для дела предметов. Точно так же можно учить ребенка отличать и сравнивать предметы: попросите его принести вам большой клубок или тот поднос, который шире. </w:t>
      </w:r>
    </w:p>
    <w:p w:rsidR="00F70B6A" w:rsidRDefault="00F70B6A" w:rsidP="00F70B6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Наглядность-важный принцип обучения ребенка. </w:t>
      </w:r>
    </w:p>
    <w:p w:rsidR="00F70B6A" w:rsidRDefault="00F70B6A" w:rsidP="00F70B6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Когда ребенок видит, ощущает, щупает предмет, обучать его математике значительно легче. Поэтому одним из основных принципов обучения детей основам математики является наглядность. Изготавливайте математические пособия, потому что считать лучше какие-то определенные предметы, например цветные кружочки, кубики, полоски бумаги и т.п. Хорошо, если вы сделаете для занятий математикой геометрические фигуры,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если у вас будут игры «Лото» и «Домино», которые также способствуют формированию элементарных навыков счета у детей. </w:t>
      </w:r>
    </w:p>
    <w:p w:rsidR="00F70B6A" w:rsidRDefault="00F70B6A" w:rsidP="00F70B6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Школьный курс математики вовсе не прост. Зачастую дети испытывают разного рода затруднения при освоении школьной программы по математике. Возможно, одной из основных причин подобных трудностей является потеря интереса к математике как предмету. Следовательно, одной из наиболее важных задач подготовки ребенка к школьному обучению будет развитие у него интереса к математике. Приобщение ребенка к этому предмету в условиях семьи в игровой и занимательной форме поможет им в дальнейшем быстрее и легче усваивать сложные вопросы школьного курса. </w:t>
      </w:r>
    </w:p>
    <w:p w:rsidR="00F70B6A" w:rsidRDefault="00F70B6A" w:rsidP="00F70B6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iCs/>
          <w:color w:val="8419FF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8419FF"/>
          <w:sz w:val="32"/>
          <w:szCs w:val="32"/>
          <w:lang w:eastAsia="ru-RU"/>
        </w:rPr>
        <w:t xml:space="preserve">Играем вмести с детьми. </w:t>
      </w:r>
    </w:p>
    <w:p w:rsidR="00F70B6A" w:rsidRDefault="00F70B6A" w:rsidP="00F70B6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CC"/>
          <w:sz w:val="24"/>
          <w:szCs w:val="24"/>
          <w:lang w:eastAsia="ru-RU"/>
        </w:rPr>
        <w:t xml:space="preserve">Счет в дороге. </w:t>
      </w:r>
    </w:p>
    <w:p w:rsidR="00F70B6A" w:rsidRDefault="00F70B6A" w:rsidP="00F70B6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Дети очень быстро устают в транспорте, если их предоставить самим себе. Это время можно провести с пользой, если вы будете вместе с ребенком считать. Сосчитать можно проезжающие трамваи, количество пассажиров-детей, магазины или аптеки. Можно придумать каждому объект для счета: ребенок считает большие дома, а вы маленькие. У кого больше? </w:t>
      </w:r>
    </w:p>
    <w:p w:rsidR="00F70B6A" w:rsidRDefault="00F70B6A" w:rsidP="00F70B6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CC"/>
          <w:sz w:val="24"/>
          <w:szCs w:val="24"/>
          <w:lang w:eastAsia="ru-RU"/>
        </w:rPr>
        <w:t xml:space="preserve">Сколько вокруг машин? </w:t>
      </w:r>
    </w:p>
    <w:p w:rsidR="00F70B6A" w:rsidRDefault="00F70B6A" w:rsidP="00F70B6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Обращайте внимание ребенка на то, что происходит вокруг: на прогулке, на пути в магазин и т. д. Задавайте вопросы, например: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т. д. </w:t>
      </w:r>
    </w:p>
    <w:p w:rsidR="00F70B6A" w:rsidRDefault="00F70B6A" w:rsidP="00F70B6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CC"/>
          <w:sz w:val="24"/>
          <w:szCs w:val="24"/>
          <w:lang w:eastAsia="ru-RU"/>
        </w:rPr>
        <w:t xml:space="preserve">Мячи и пуговицы. </w:t>
      </w:r>
    </w:p>
    <w:p w:rsidR="00F70B6A" w:rsidRDefault="00F70B6A" w:rsidP="00F70B6A">
      <w:pPr>
        <w:spacing w:after="0" w:line="240" w:lineRule="auto"/>
        <w:jc w:val="both"/>
        <w:rPr>
          <w:rFonts w:ascii="Verdana" w:eastAsia="Times New Roman" w:hAnsi="Verdana"/>
          <w:lang w:eastAsia="ru-RU"/>
        </w:rPr>
      </w:pPr>
      <w:r>
        <w:rPr>
          <w:rFonts w:ascii="Verdana" w:eastAsia="Times New Roman" w:hAnsi="Verdana"/>
          <w:lang w:eastAsia="ru-RU"/>
        </w:rPr>
        <w:t xml:space="preserve">Понятия пространственного расположения легко усваиваются в игре с мячом: мяч над головой (вверху), мяч у ног (внизу), бросим вправо, бросим влево, вперед-назад. Задание можно и усложнить: ты бросаешь мяч правой рукой к моей правой руке, а левой рукой - к моей левой. В действии малыш гораздо лучше усваивает многие важные понятия. </w:t>
      </w:r>
    </w:p>
    <w:p w:rsidR="00F70B6A" w:rsidRDefault="00F70B6A" w:rsidP="00F70B6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CC"/>
          <w:sz w:val="24"/>
          <w:szCs w:val="24"/>
          <w:lang w:eastAsia="ru-RU"/>
        </w:rPr>
        <w:t xml:space="preserve">Далеко ли это? </w:t>
      </w:r>
    </w:p>
    <w:p w:rsidR="00F70B6A" w:rsidRDefault="00F70B6A" w:rsidP="00F70B6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Гуляя с ребенком, выберите какой-нибудь объект на недалеком от вас расстоянии, например лестницу, и сосчитайте, сколько до нее шагов. Затем выберите другой объект и также сосчитайте шаги. Сравните измеренные шагами расстояния - какое больше? Постарайтесь вместе с ребенком предположить, сколько шагов потребуется, чтобы подойти к какому-то близкому объекту. </w:t>
      </w:r>
    </w:p>
    <w:p w:rsidR="00F70B6A" w:rsidRDefault="00F70B6A" w:rsidP="00F70B6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CC"/>
          <w:sz w:val="24"/>
          <w:szCs w:val="24"/>
          <w:lang w:eastAsia="ru-RU"/>
        </w:rPr>
        <w:t>Угадай, сколько в какой руке.</w:t>
      </w:r>
    </w:p>
    <w:p w:rsidR="00F70B6A" w:rsidRDefault="00F70B6A" w:rsidP="00F70B6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игре могут участвовать двое и больше игроков. Ведущий берет в руки определенное количество предметов, не больше 10 (это могут быть спички, конфеты, пуговицы, камешки и т. д.), и объявляет играющим, сколько всего у него предметов. После этого за спиной раскладывает их в обе руки и просит детей угадать, сколько предметов в какой руке. </w:t>
      </w:r>
    </w:p>
    <w:p w:rsidR="00F70B6A" w:rsidRDefault="00F70B6A" w:rsidP="00F70B6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CC"/>
          <w:sz w:val="24"/>
          <w:szCs w:val="24"/>
          <w:lang w:eastAsia="ru-RU"/>
        </w:rPr>
        <w:lastRenderedPageBreak/>
        <w:t xml:space="preserve">Счет на кухне. </w:t>
      </w:r>
    </w:p>
    <w:p w:rsidR="00F70B6A" w:rsidRDefault="00F70B6A" w:rsidP="00F70B6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 </w:t>
      </w:r>
    </w:p>
    <w:p w:rsidR="00F70B6A" w:rsidRDefault="00F70B6A" w:rsidP="00F70B6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CC"/>
          <w:sz w:val="24"/>
          <w:szCs w:val="24"/>
          <w:lang w:eastAsia="ru-RU"/>
        </w:rPr>
        <w:t xml:space="preserve">Сложи квадрат. </w:t>
      </w:r>
    </w:p>
    <w:p w:rsidR="00F70B6A" w:rsidRDefault="00F70B6A" w:rsidP="00F70B6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Возьмите плотную бумагу разных цветов и вырежьте из нее квадраты одного размера - скажем, 10 х 10 см. Каждый квадрат разрежьте по заранее намеченным линиям на несколько частей. Один из квадратов можно разрезать на две части, другой - уже на три. Самый сложный вариант для малыша - набор из 5-6 частей. Теперь давайте ребенку по очереди наборы деталей, пусть он попробует восстановить из них целую фигуру. </w:t>
      </w:r>
    </w:p>
    <w:p w:rsidR="00F70B6A" w:rsidRDefault="00F70B6A" w:rsidP="00F70B6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Разнообразить задания можно до бесконечности. </w:t>
      </w:r>
    </w:p>
    <w:p w:rsidR="00F70B6A" w:rsidRDefault="00F70B6A" w:rsidP="00F70B6A">
      <w:r>
        <w:rPr>
          <w:rFonts w:ascii="Times New Roman" w:eastAsia="Times New Roman" w:hAnsi="Times New Roman"/>
          <w:sz w:val="24"/>
          <w:szCs w:val="24"/>
          <w:lang w:eastAsia="ru-RU"/>
        </w:rPr>
        <w:t>Успехов вам и вашем детям!</w:t>
      </w:r>
      <w:bookmarkStart w:id="0" w:name="_GoBack"/>
      <w:bookmarkEnd w:id="0"/>
    </w:p>
    <w:p w:rsidR="007D2D77" w:rsidRDefault="007D2D77"/>
    <w:sectPr w:rsidR="007D2D77" w:rsidSect="007D2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0B6A"/>
    <w:rsid w:val="007D2D77"/>
    <w:rsid w:val="00F7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6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854</Words>
  <Characters>4870</Characters>
  <Application>Microsoft Office Word</Application>
  <DocSecurity>0</DocSecurity>
  <Lines>40</Lines>
  <Paragraphs>11</Paragraphs>
  <ScaleCrop>false</ScaleCrop>
  <Company>RePack by SPecialiST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</dc:creator>
  <cp:lastModifiedBy>Мура</cp:lastModifiedBy>
  <cp:revision>2</cp:revision>
  <dcterms:created xsi:type="dcterms:W3CDTF">2016-01-02T12:04:00Z</dcterms:created>
  <dcterms:modified xsi:type="dcterms:W3CDTF">2016-01-02T12:04:00Z</dcterms:modified>
</cp:coreProperties>
</file>